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998" w:rsidRDefault="007A6998">
      <w:pPr>
        <w:tabs>
          <w:tab w:val="left" w:pos="8931"/>
        </w:tabs>
        <w:ind w:right="1395"/>
        <w:jc w:val="center"/>
        <w:rPr>
          <w:rFonts w:ascii="Arial Narrow" w:eastAsia="Arial Narrow" w:hAnsi="Arial Narrow" w:cs="Arial Narrow"/>
        </w:rPr>
      </w:pPr>
    </w:p>
    <w:p w:rsidR="007A6998" w:rsidRDefault="007A6998">
      <w:pPr>
        <w:tabs>
          <w:tab w:val="left" w:pos="8931"/>
        </w:tabs>
        <w:ind w:right="1395"/>
        <w:jc w:val="center"/>
        <w:rPr>
          <w:rFonts w:ascii="Arial Narrow" w:eastAsia="Arial Narrow" w:hAnsi="Arial Narrow" w:cs="Arial Narrow"/>
        </w:rPr>
      </w:pPr>
    </w:p>
    <w:p w:rsidR="007A6998" w:rsidRDefault="00E4199D">
      <w:pPr>
        <w:tabs>
          <w:tab w:val="left" w:pos="8931"/>
        </w:tabs>
        <w:ind w:right="-40"/>
        <w:jc w:val="right"/>
        <w:rPr>
          <w:rFonts w:ascii="Arial Narrow" w:eastAsia="Arial Narrow" w:hAnsi="Arial Narrow" w:cs="Arial Narrow"/>
        </w:rPr>
      </w:pPr>
      <w:r>
        <w:pict w14:anchorId="105B3DE9">
          <v:rect id="_x0000_i1025" style="width:0;height:1.5pt" o:hralign="center" o:hrstd="t" o:hr="t" fillcolor="#a0a0a0" stroked="f"/>
        </w:pict>
      </w:r>
    </w:p>
    <w:p w:rsidR="007A6998" w:rsidRDefault="00E4199D">
      <w:pPr>
        <w:ind w:left="-426" w:right="-52"/>
        <w:jc w:val="center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SI RESULTAS </w:t>
      </w:r>
      <w:r>
        <w:rPr>
          <w:rFonts w:ascii="Arial Narrow" w:eastAsia="Arial Narrow" w:hAnsi="Arial Narrow" w:cs="Arial Narrow"/>
        </w:rPr>
        <w:t xml:space="preserve">LA </w:t>
      </w:r>
      <w:r>
        <w:rPr>
          <w:rFonts w:ascii="Arial Narrow" w:eastAsia="Arial Narrow" w:hAnsi="Arial Narrow" w:cs="Arial Narrow"/>
        </w:rPr>
        <w:t>PERSONA JURÍDICA BENEFICIARIA:</w:t>
      </w:r>
    </w:p>
    <w:p w:rsidR="007A6998" w:rsidRDefault="00E4199D">
      <w:pPr>
        <w:ind w:left="-426" w:right="-52"/>
        <w:jc w:val="center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ESTE DOCUMENTO (ESCANEADO PARA LA POSTULACIÓN) DEBES PRESENTARLO</w:t>
      </w:r>
    </w:p>
    <w:p w:rsidR="007A6998" w:rsidRDefault="00E4199D">
      <w:pPr>
        <w:ind w:left="-426" w:right="-52"/>
        <w:jc w:val="center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EN SU FORMA ORIGINAL CON LA DEBIDA FIRMA,</w:t>
      </w:r>
    </w:p>
    <w:p w:rsidR="007A6998" w:rsidRDefault="00E4199D">
      <w:pPr>
        <w:ind w:left="-426" w:right="-52"/>
        <w:jc w:val="center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EXCEPTUANDO EL CASO DE QUE SE HAYA FIRMADO ELECTRÓNICAMENTE.</w:t>
      </w:r>
    </w:p>
    <w:p w:rsidR="007A6998" w:rsidRDefault="00E4199D">
      <w:pPr>
        <w:tabs>
          <w:tab w:val="left" w:pos="8931"/>
        </w:tabs>
        <w:ind w:right="-40"/>
        <w:jc w:val="right"/>
        <w:rPr>
          <w:rFonts w:ascii="Arial Narrow" w:eastAsia="Arial Narrow" w:hAnsi="Arial Narrow" w:cs="Arial Narrow"/>
        </w:rPr>
      </w:pPr>
      <w:r>
        <w:pict w14:anchorId="3C89BF39">
          <v:rect id="_x0000_i1026" style="width:0;height:1.5pt" o:hralign="center" o:hrstd="t" o:hr="t" fillcolor="#a0a0a0" stroked="f"/>
        </w:pict>
      </w:r>
    </w:p>
    <w:p w:rsidR="007A6998" w:rsidRDefault="007A699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 Narrow" w:eastAsia="Arial Narrow" w:hAnsi="Arial Narrow" w:cs="Arial Narrow"/>
          <w:sz w:val="22"/>
          <w:szCs w:val="22"/>
        </w:rPr>
      </w:pPr>
    </w:p>
    <w:p w:rsidR="007A6998" w:rsidRDefault="007A699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 Narrow" w:eastAsia="Arial Narrow" w:hAnsi="Arial Narrow" w:cs="Arial Narrow"/>
          <w:sz w:val="22"/>
          <w:szCs w:val="22"/>
        </w:rPr>
      </w:pPr>
    </w:p>
    <w:p w:rsidR="007A6998" w:rsidRDefault="00E4199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Yo</w:t>
      </w:r>
      <w:r>
        <w:rPr>
          <w:rFonts w:ascii="Arial Narrow" w:eastAsia="Arial Narrow" w:hAnsi="Arial Narrow" w:cs="Arial Narrow"/>
          <w:b/>
          <w:bCs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/>
        </w:rPr>
        <w:t>nombres y apellidos</w:t>
      </w:r>
      <w:r>
        <w:rPr>
          <w:rFonts w:ascii="Arial Narrow" w:eastAsia="Arial Narrow" w:hAnsi="Arial Narrow" w:cs="Arial Narrow"/>
          <w:sz w:val="22"/>
          <w:szCs w:val="22"/>
        </w:rPr>
        <w:t xml:space="preserve"> en calidad de representante legal de la persona jurídica</w:t>
      </w:r>
      <w:r>
        <w:rPr>
          <w:rFonts w:ascii="Arial Narrow" w:eastAsia="Arial Narrow" w:hAnsi="Arial Narrow" w:cs="Arial Narrow"/>
          <w:sz w:val="22"/>
          <w:szCs w:val="22"/>
          <w:u w:val="single"/>
        </w:rPr>
        <w:t xml:space="preserve">    razón social como consta en el RUC  </w:t>
      </w:r>
      <w:r>
        <w:rPr>
          <w:rFonts w:ascii="Arial Narrow" w:eastAsia="Arial Narrow" w:hAnsi="Arial Narrow" w:cs="Arial Narrow"/>
          <w:sz w:val="22"/>
          <w:szCs w:val="22"/>
        </w:rPr>
        <w:t xml:space="preserve"> con número de RUC </w:t>
      </w:r>
      <w:r>
        <w:rPr>
          <w:rFonts w:ascii="Arial Narrow" w:eastAsia="Arial Narrow" w:hAnsi="Arial Narrow" w:cs="Arial Narrow"/>
          <w:sz w:val="22"/>
          <w:szCs w:val="22"/>
          <w:u w:val="single"/>
        </w:rPr>
        <w:t>00000000000000</w:t>
      </w:r>
      <w:r>
        <w:rPr>
          <w:rFonts w:ascii="Arial Narrow" w:eastAsia="Arial Narrow" w:hAnsi="Arial Narrow" w:cs="Arial Narrow"/>
          <w:sz w:val="22"/>
          <w:szCs w:val="22"/>
        </w:rPr>
        <w:t xml:space="preserve">, declaro que he leído a cabalidad las bases técnicas del Concurso Público denominado </w:t>
      </w:r>
      <w:r>
        <w:rPr>
          <w:rFonts w:ascii="Arial Narrow" w:eastAsia="Arial Narrow" w:hAnsi="Arial Narrow" w:cs="Arial Narrow"/>
          <w:i/>
          <w:iCs/>
          <w:sz w:val="22"/>
          <w:szCs w:val="22"/>
        </w:rPr>
        <w:t>Fomento para el Uso de Espacios</w:t>
      </w:r>
      <w:r>
        <w:rPr>
          <w:rFonts w:ascii="Arial Narrow" w:eastAsia="Arial Narrow" w:hAnsi="Arial Narrow" w:cs="Arial Narrow"/>
          <w:sz w:val="22"/>
          <w:szCs w:val="22"/>
        </w:rPr>
        <w:t xml:space="preserve"> en la categoría de </w:t>
      </w:r>
      <w:r>
        <w:rPr>
          <w:rFonts w:ascii="Arial Narrow" w:eastAsia="Arial Narrow" w:hAnsi="Arial Narrow" w:cs="Arial Narrow"/>
          <w:i/>
          <w:iCs/>
          <w:sz w:val="22"/>
          <w:szCs w:val="22"/>
        </w:rPr>
        <w:t>Cogestión</w:t>
      </w:r>
      <w:r>
        <w:rPr>
          <w:rFonts w:ascii="Arial Narrow" w:eastAsia="Arial Narrow" w:hAnsi="Arial Narrow" w:cs="Arial Narrow"/>
          <w:sz w:val="22"/>
          <w:szCs w:val="22"/>
        </w:rPr>
        <w:t>, organizado por la Sede Nacional de la Casa de las Culturas Ecuatoriana “Benjamín Carrión”(CCE) en abril-mayo el 202</w:t>
      </w:r>
      <w:r>
        <w:rPr>
          <w:rFonts w:ascii="Arial Narrow" w:eastAsia="Arial Narrow" w:hAnsi="Arial Narrow" w:cs="Arial Narrow"/>
          <w:sz w:val="22"/>
          <w:szCs w:val="22"/>
        </w:rPr>
        <w:t>6</w:t>
      </w:r>
      <w:r>
        <w:rPr>
          <w:rFonts w:ascii="Arial Narrow" w:eastAsia="Arial Narrow" w:hAnsi="Arial Narrow" w:cs="Arial Narrow"/>
          <w:sz w:val="22"/>
          <w:szCs w:val="22"/>
        </w:rPr>
        <w:t>, por lo que al participar en este concurso acepto plenamente los términos y condiciones establecidos y decla</w:t>
      </w:r>
      <w:r>
        <w:rPr>
          <w:rFonts w:ascii="Arial Narrow" w:eastAsia="Arial Narrow" w:hAnsi="Arial Narrow" w:cs="Arial Narrow"/>
          <w:sz w:val="22"/>
          <w:szCs w:val="22"/>
        </w:rPr>
        <w:t>ro que: toda la información/documentación entregada es veraz y auténtica, además que no incurro en ninguna de las siguientes inhabilidades:</w:t>
      </w:r>
    </w:p>
    <w:p w:rsidR="007A6998" w:rsidRDefault="00E4199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Ser servidor público, funcionario o trabajar, bajo cualquier título, en la Sede Nacional de la Casa de la Cultura Ec</w:t>
      </w:r>
      <w:r>
        <w:rPr>
          <w:rFonts w:ascii="Arial Narrow" w:eastAsia="Arial Narrow" w:hAnsi="Arial Narrow" w:cs="Arial Narrow"/>
          <w:sz w:val="22"/>
          <w:szCs w:val="22"/>
        </w:rPr>
        <w:t>uatoriana y sus Núcleos Provinciales, ni mi cónyuge, conviviente o familiares hasta el cuarto grado de consanguinidad o segundo grado de afinidad.</w:t>
      </w:r>
    </w:p>
    <w:p w:rsidR="007A6998" w:rsidRDefault="00E4199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Postular un proyecto con fines publicitarios, de propaganda o cuyo contenido induzca a la violencia, la discriminación, el racismo, la toxicomanía, el sexismo, intolerancia religiosa, política partidista o de género, o que atente contra los derechos de las</w:t>
      </w:r>
      <w:r>
        <w:rPr>
          <w:rFonts w:ascii="Arial Narrow" w:eastAsia="Arial Narrow" w:hAnsi="Arial Narrow" w:cs="Arial Narrow"/>
          <w:sz w:val="22"/>
          <w:szCs w:val="22"/>
        </w:rPr>
        <w:t xml:space="preserve"> personas.</w:t>
      </w:r>
    </w:p>
    <w:p w:rsidR="007A6998" w:rsidRDefault="007A699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Arial Narrow" w:eastAsia="Arial Narrow" w:hAnsi="Arial Narrow" w:cs="Arial Narrow"/>
          <w:sz w:val="22"/>
          <w:szCs w:val="22"/>
        </w:rPr>
      </w:pPr>
    </w:p>
    <w:p w:rsidR="007A6998" w:rsidRDefault="00E4199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Por lo expuesto, reconozco que cualquier incumplimiento de las condiciones mencionadas resultará en la descalificación automática o retiro del fomento, sin perjuicio de otras medidas legales.</w:t>
      </w:r>
      <w:r>
        <w:rPr>
          <w:rFonts w:ascii="Arial Narrow" w:eastAsia="Arial Narrow" w:hAnsi="Arial Narrow" w:cs="Arial Narrow"/>
          <w:sz w:val="22"/>
          <w:szCs w:val="22"/>
        </w:rPr>
        <w:t xml:space="preserve"> De modo tal que l</w:t>
      </w:r>
      <w:r>
        <w:rPr>
          <w:rFonts w:ascii="Arial Narrow" w:eastAsia="Arial Narrow" w:hAnsi="Arial Narrow" w:cs="Arial Narrow"/>
          <w:sz w:val="22"/>
          <w:szCs w:val="22"/>
        </w:rPr>
        <w:t>a Casa de la Cultura Ecuatoriana “B</w:t>
      </w:r>
      <w:r>
        <w:rPr>
          <w:rFonts w:ascii="Arial Narrow" w:eastAsia="Arial Narrow" w:hAnsi="Arial Narrow" w:cs="Arial Narrow"/>
          <w:sz w:val="22"/>
          <w:szCs w:val="22"/>
        </w:rPr>
        <w:t>enjamín Carrión” no asume ninguna responsabilidad por la información proporcionada en la postulación, ni por las consecuencias derivadas.</w:t>
      </w:r>
    </w:p>
    <w:p w:rsidR="007A6998" w:rsidRDefault="007A699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 Narrow" w:eastAsia="Arial Narrow" w:hAnsi="Arial Narrow" w:cs="Arial Narrow"/>
          <w:sz w:val="22"/>
          <w:szCs w:val="22"/>
        </w:rPr>
      </w:pPr>
    </w:p>
    <w:p w:rsidR="007A6998" w:rsidRDefault="00E4199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Atentamente,</w:t>
      </w:r>
    </w:p>
    <w:p w:rsidR="007A6998" w:rsidRDefault="007A699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 Narrow" w:eastAsia="Arial Narrow" w:hAnsi="Arial Narrow" w:cs="Arial Narrow"/>
          <w:sz w:val="22"/>
          <w:szCs w:val="22"/>
        </w:rPr>
      </w:pPr>
    </w:p>
    <w:p w:rsidR="007A6998" w:rsidRDefault="007A699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 Narrow" w:eastAsia="Arial Narrow" w:hAnsi="Arial Narrow" w:cs="Arial Narrow"/>
          <w:sz w:val="22"/>
          <w:szCs w:val="22"/>
        </w:rPr>
      </w:pPr>
    </w:p>
    <w:p w:rsidR="007A6998" w:rsidRDefault="007A699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 Narrow" w:eastAsia="Arial Narrow" w:hAnsi="Arial Narrow" w:cs="Arial Narrow"/>
          <w:sz w:val="22"/>
          <w:szCs w:val="22"/>
        </w:rPr>
      </w:pPr>
    </w:p>
    <w:tbl>
      <w:tblPr>
        <w:tblStyle w:val="a"/>
        <w:tblW w:w="345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50"/>
      </w:tblGrid>
      <w:tr w:rsidR="007A6998">
        <w:tc>
          <w:tcPr>
            <w:tcW w:w="345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998" w:rsidRDefault="00E4199D">
            <w:pPr>
              <w:spacing w:line="360" w:lineRule="auto"/>
              <w:ind w:left="-141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i/>
                <w:iCs/>
                <w:sz w:val="22"/>
                <w:szCs w:val="22"/>
              </w:rPr>
              <w:t xml:space="preserve"> Firma</w:t>
            </w:r>
          </w:p>
        </w:tc>
      </w:tr>
    </w:tbl>
    <w:p w:rsidR="007A6998" w:rsidRDefault="00E4199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Nombres y apelli</w:t>
      </w:r>
      <w:bookmarkStart w:id="0" w:name="_GoBack"/>
      <w:bookmarkEnd w:id="0"/>
      <w:r>
        <w:rPr>
          <w:rFonts w:ascii="Arial Narrow" w:eastAsia="Arial Narrow" w:hAnsi="Arial Narrow" w:cs="Arial Narrow"/>
          <w:sz w:val="22"/>
          <w:szCs w:val="22"/>
        </w:rPr>
        <w:t>dos de representante legal:</w:t>
      </w:r>
    </w:p>
    <w:p w:rsidR="007A6998" w:rsidRDefault="00E4199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Diez dígitos de la cédula:</w:t>
      </w:r>
    </w:p>
    <w:p w:rsidR="007A6998" w:rsidRDefault="00E4199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Razón social de la persona jurídica:</w:t>
      </w:r>
    </w:p>
    <w:p w:rsidR="007A6998" w:rsidRDefault="00E4199D">
      <w:pPr>
        <w:spacing w:line="360" w:lineRule="auto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Número del Registro Único de Contribuyentes (RUC) de la persona jurídica:</w:t>
      </w:r>
    </w:p>
    <w:p w:rsidR="007A6998" w:rsidRDefault="007A699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 Narrow" w:eastAsia="Arial Narrow" w:hAnsi="Arial Narrow" w:cs="Arial Narrow"/>
          <w:sz w:val="22"/>
          <w:szCs w:val="22"/>
        </w:rPr>
      </w:pPr>
    </w:p>
    <w:p w:rsidR="007A6998" w:rsidRDefault="00E4199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Fecha:</w:t>
      </w:r>
    </w:p>
    <w:sectPr w:rsidR="007A6998">
      <w:headerReference w:type="default" r:id="rId8"/>
      <w:footerReference w:type="default" r:id="rId9"/>
      <w:pgSz w:w="11900" w:h="16840"/>
      <w:pgMar w:top="1842" w:right="1440" w:bottom="1842" w:left="1440" w:header="720" w:footer="11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199D" w:rsidRDefault="00E4199D">
      <w:r>
        <w:separator/>
      </w:r>
    </w:p>
  </w:endnote>
  <w:endnote w:type="continuationSeparator" w:id="0">
    <w:p w:rsidR="00E4199D" w:rsidRDefault="00E41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6998" w:rsidRDefault="00E4199D">
    <w:pPr>
      <w:ind w:right="-40"/>
      <w:jc w:val="right"/>
    </w:pPr>
    <w:r>
      <w:fldChar w:fldCharType="begin"/>
    </w:r>
    <w:r>
      <w:instrText>PAGE</w:instrText>
    </w:r>
    <w:r w:rsidR="00F247B6">
      <w:fldChar w:fldCharType="separate"/>
    </w:r>
    <w:r w:rsidR="00F247B6">
      <w:rPr>
        <w:noProof/>
      </w:rPr>
      <w:t>1</w:t>
    </w:r>
    <w:r>
      <w:fldChar w:fldCharType="end"/>
    </w:r>
    <w:r>
      <w:t>/1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199D" w:rsidRDefault="00E4199D">
      <w:r>
        <w:separator/>
      </w:r>
    </w:p>
  </w:footnote>
  <w:footnote w:type="continuationSeparator" w:id="0">
    <w:p w:rsidR="00E4199D" w:rsidRDefault="00E419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6998" w:rsidRDefault="00E4199D">
    <w:pPr>
      <w:pBdr>
        <w:top w:val="nil"/>
        <w:left w:val="nil"/>
        <w:bottom w:val="nil"/>
        <w:right w:val="nil"/>
        <w:between w:val="nil"/>
      </w:pBdr>
      <w:spacing w:line="276" w:lineRule="auto"/>
      <w:jc w:val="right"/>
      <w:rPr>
        <w:rFonts w:ascii="Arial Narrow" w:eastAsia="Arial Narrow" w:hAnsi="Arial Narrow" w:cs="Arial Narrow"/>
      </w:rPr>
    </w:pPr>
    <w:r>
      <w:rPr>
        <w:rFonts w:ascii="Arial" w:eastAsia="Arial" w:hAnsi="Arial" w:cs="Arial"/>
        <w:noProof/>
        <w:sz w:val="22"/>
        <w:szCs w:val="22"/>
        <w:lang w:val="es-EC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page">
            <wp:posOffset>-19048</wp:posOffset>
          </wp:positionH>
          <wp:positionV relativeFrom="page">
            <wp:posOffset>-37287</wp:posOffset>
          </wp:positionV>
          <wp:extent cx="7610328" cy="10758105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10328" cy="107581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2"/>
        <w:szCs w:val="22"/>
      </w:rPr>
      <w:t xml:space="preserve"> </w:t>
    </w:r>
    <w:r>
      <w:rPr>
        <w:rFonts w:ascii="Arial Narrow" w:eastAsia="Arial Narrow" w:hAnsi="Arial Narrow" w:cs="Arial Narrow"/>
      </w:rPr>
      <w:t>Concurso público: Fomento para el uso de espacios de la CCE 202</w:t>
    </w:r>
    <w:r>
      <w:rPr>
        <w:rFonts w:ascii="Arial Narrow" w:eastAsia="Arial Narrow" w:hAnsi="Arial Narrow" w:cs="Arial Narrow"/>
      </w:rPr>
      <w:t>6</w:t>
    </w:r>
  </w:p>
  <w:p w:rsidR="007A6998" w:rsidRDefault="00E4199D">
    <w:pPr>
      <w:pBdr>
        <w:top w:val="nil"/>
        <w:left w:val="nil"/>
        <w:bottom w:val="nil"/>
        <w:right w:val="nil"/>
        <w:between w:val="nil"/>
      </w:pBdr>
      <w:spacing w:after="240" w:line="276" w:lineRule="auto"/>
      <w:jc w:val="right"/>
      <w:rPr>
        <w:rFonts w:ascii="Arial Narrow" w:eastAsia="Arial Narrow" w:hAnsi="Arial Narrow" w:cs="Arial Narrow"/>
      </w:rPr>
    </w:pPr>
    <w:r>
      <w:rPr>
        <w:rFonts w:ascii="Arial Narrow" w:eastAsia="Arial Narrow" w:hAnsi="Arial Narrow" w:cs="Arial Narrow"/>
      </w:rPr>
      <w:t>Categoría: Cogestión</w:t>
    </w:r>
  </w:p>
  <w:p w:rsidR="007A6998" w:rsidRDefault="00E4199D">
    <w:pPr>
      <w:pBdr>
        <w:top w:val="nil"/>
        <w:left w:val="nil"/>
        <w:bottom w:val="nil"/>
        <w:right w:val="nil"/>
        <w:between w:val="nil"/>
      </w:pBdr>
      <w:spacing w:line="276" w:lineRule="auto"/>
      <w:jc w:val="right"/>
      <w:rPr>
        <w:rFonts w:ascii="Arial" w:eastAsia="Arial" w:hAnsi="Arial" w:cs="Arial"/>
        <w:sz w:val="36"/>
        <w:szCs w:val="36"/>
      </w:rPr>
    </w:pPr>
    <w:r>
      <w:rPr>
        <w:rFonts w:ascii="Arial" w:eastAsia="Arial" w:hAnsi="Arial" w:cs="Arial"/>
        <w:b/>
        <w:bCs/>
        <w:sz w:val="32"/>
        <w:szCs w:val="32"/>
      </w:rPr>
      <w:t>DECLARACIÓN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D0762"/>
    <w:multiLevelType w:val="multilevel"/>
    <w:tmpl w:val="F4724A6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998"/>
    <w:rsid w:val="007A6998"/>
    <w:rsid w:val="00E4199D"/>
    <w:rsid w:val="00F24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1AF1E4-E93B-4B2D-B109-D9AA3861F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s" w:eastAsia="es-EC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bCs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bCs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Relationships xmlns="http://schemas.openxmlformats.org/package/2006/relationships"/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7ep0USv9JdNHe/iszJveEtvHOQA==">CgMxLjAaHwoBMBIaChgICVIUChJ0YWJsZS45OGVhNGd4d2U2N3E4AHIhMWpDdEtiRjFMTUt0bG1uYTNqQ3dnMDdmU2hXQXJic3Zr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1705</Characters>
  <Application>Microsoft Office Word</Application>
  <DocSecurity>0</DocSecurity>
  <Lines>14</Lines>
  <Paragraphs>4</Paragraphs>
  <ScaleCrop>false</ScaleCrop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Esperanza Maldonado</cp:lastModifiedBy>
  <cp:revision>2</cp:revision>
  <dcterms:created xsi:type="dcterms:W3CDTF">2026-04-20T17:58:00Z</dcterms:created>
  <dcterms:modified xsi:type="dcterms:W3CDTF">2026-04-20T17:59:00Z</dcterms:modified>
</cp:coreProperties>
</file>